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AA" w:rsidRPr="003025AA" w:rsidRDefault="003025AA" w:rsidP="003025AA">
      <w:pPr>
        <w:widowControl/>
        <w:shd w:val="clear" w:color="auto" w:fill="FFFFFF"/>
        <w:jc w:val="center"/>
        <w:outlineLvl w:val="0"/>
        <w:rPr>
          <w:rFonts w:ascii="微软雅黑" w:eastAsia="微软雅黑" w:hAnsi="微软雅黑" w:cs="宋体"/>
          <w:b/>
          <w:bCs/>
          <w:color w:val="4B4B4B"/>
          <w:kern w:val="36"/>
          <w:sz w:val="30"/>
          <w:szCs w:val="30"/>
        </w:rPr>
      </w:pPr>
      <w:r w:rsidRPr="003025AA">
        <w:rPr>
          <w:rFonts w:ascii="微软雅黑" w:eastAsia="微软雅黑" w:hAnsi="微软雅黑" w:cs="宋体" w:hint="eastAsia"/>
          <w:b/>
          <w:bCs/>
          <w:color w:val="4B4B4B"/>
          <w:kern w:val="36"/>
          <w:sz w:val="30"/>
          <w:szCs w:val="30"/>
        </w:rPr>
        <w:t>教育部 中国教科文卫体工会全国委员会</w:t>
      </w:r>
      <w:r w:rsidRPr="003025AA">
        <w:rPr>
          <w:rFonts w:ascii="微软雅黑" w:eastAsia="微软雅黑" w:hAnsi="微软雅黑" w:cs="宋体" w:hint="eastAsia"/>
          <w:b/>
          <w:bCs/>
          <w:color w:val="4B4B4B"/>
          <w:kern w:val="36"/>
          <w:sz w:val="30"/>
          <w:szCs w:val="30"/>
        </w:rPr>
        <w:br/>
        <w:t>关于重新修订和印发《中小学教师职业道德规范》的通知</w:t>
      </w:r>
    </w:p>
    <w:p w:rsidR="003025AA" w:rsidRPr="003025AA" w:rsidRDefault="003025AA" w:rsidP="003025AA">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3025AA">
        <w:rPr>
          <w:rFonts w:ascii="微软雅黑" w:eastAsia="微软雅黑" w:hAnsi="微软雅黑" w:cs="宋体" w:hint="eastAsia"/>
          <w:color w:val="4B4B4B"/>
          <w:kern w:val="0"/>
          <w:sz w:val="24"/>
          <w:szCs w:val="24"/>
        </w:rPr>
        <w:t>教师〔2008〕2号</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各省、自治区、直辖市教育厅（教委）、教科文卫体（教育）工会，新疆生产建设兵团教育局、教育工会，有关部门（单位）教育司（局）：</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为贯彻落实党的十七大精神和胡锦涛总书记“8.31”重要讲话精神，进一步加强教师队伍建设，全面提高中小学教师队伍的师德素质和专业水平，在广泛征求意见的基础上，对1997年国家教委和全国教育工会联合印发的《中小学教师职业道德规范》进行了修订，现予印发，并就学习宣传和贯彻实施工作提出如下要求：</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b/>
          <w:bCs/>
          <w:color w:val="4B4B4B"/>
          <w:kern w:val="0"/>
          <w:sz w:val="27"/>
          <w:szCs w:val="27"/>
          <w:bdr w:val="none" w:sz="0" w:space="0" w:color="auto" w:frame="1"/>
        </w:rPr>
        <w:t xml:space="preserve">　　一、充分认识新时期加强教师职业道德建设的重要意义</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长期以来，广大教师教书育人，敬业奉献，赢得了全社会的尊重，教师队伍中不断涌现出一批又一批可歌可泣的模范人物。在今年发生的四川汶川大地震中，震区广大教师奋不顾身地保护学生，表现了崇高的师德精神。在新形势下修订并重新印发《中小学教师职业道</w:t>
      </w:r>
      <w:r w:rsidRPr="003025AA">
        <w:rPr>
          <w:rFonts w:ascii="微软雅黑" w:eastAsia="微软雅黑" w:hAnsi="微软雅黑" w:cs="宋体" w:hint="eastAsia"/>
          <w:color w:val="4B4B4B"/>
          <w:kern w:val="0"/>
          <w:sz w:val="27"/>
          <w:szCs w:val="27"/>
        </w:rPr>
        <w:lastRenderedPageBreak/>
        <w:t>德规范》，对于激励和引导广大教师向全国教育系统的模范教师，特别是抗震救灾英模教师学习，树立崇高的职业理想，自觉规范思想行为和职业行为，做让人民满意的教师，具有重要的现实意义。</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b/>
          <w:bCs/>
          <w:color w:val="4B4B4B"/>
          <w:kern w:val="0"/>
          <w:sz w:val="27"/>
          <w:szCs w:val="27"/>
          <w:bdr w:val="none" w:sz="0" w:space="0" w:color="auto" w:frame="1"/>
        </w:rPr>
        <w:t xml:space="preserve">　　二、全面准确地理解《中小学教师职业道德规范（2008年修订）》的基本内容</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规范》的基本内容继承了我国的优秀师德传统，并充分反映了新形势下经济、社会和教育发展对中小学教师应有的道德品质和职业行为的基本要求。《规范》对教师的职业道德起指导作用，是调节教师与学生、教师与学校、教师与国家、教师与社会相互关系的基本行为准则。《规范》不是对教师的全部道德行为和教育教学工作的要求，不能取代学校的其他各项规章制度。《规范》的许多内容是《中华人民共和国教师法》相关条文的具体化，各地教育行政部门和学校在学习贯彻时应注意和教育法规的学习结合进行。</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b/>
          <w:bCs/>
          <w:color w:val="4B4B4B"/>
          <w:kern w:val="0"/>
          <w:sz w:val="27"/>
          <w:szCs w:val="27"/>
          <w:bdr w:val="none" w:sz="0" w:space="0" w:color="auto" w:frame="1"/>
        </w:rPr>
        <w:t xml:space="preserve">　　三、认真做好《中小学教师职业道德规范（2008年修订）》的学习宣传和贯彻实施工作</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1．各级教育行政部门、教育系统工会和中小学校要高度重视，并认真组织好《规范》的学习宣传。要通过开展主题学习、研讨会、座谈会等形式多样和扎实有效的教育活动，组织广大教师深入学习和贯彻《规范》，帮助广大教师全面了解新时期教师职业道德的基本要求，统一思想认识，规范职业行为，全面提高师德素养，营造良好的教书育人环境。学校领导要言传身教，率先垂范。</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lastRenderedPageBreak/>
        <w:t xml:space="preserve">　　2．各级教育行政部门、教育系统工会和学校要把贯彻实施《规范》列入师德建设的重要议事日程，结合当地的实际情况，制订具体的实施办法和工作计划。要将学习《规范》的内容和要求列入教师的继续教育计划，把教师贯彻落实《规范》的情况列为教师岗位责任制的要求，定期考核检查。</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各地学习贯彻《规范》的情况请及时报送教育部师范教育司。</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附件：中小学教师职业道德规范（2008年修订）</w:t>
      </w:r>
    </w:p>
    <w:p w:rsidR="003025AA" w:rsidRPr="003025AA" w:rsidRDefault="003025AA" w:rsidP="003025A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中华人民共和国教育部</w:t>
      </w:r>
    </w:p>
    <w:p w:rsidR="003025AA" w:rsidRPr="003025AA" w:rsidRDefault="003025AA" w:rsidP="003025A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中国教科文卫体工会全国委员会</w:t>
      </w:r>
    </w:p>
    <w:p w:rsidR="003025AA" w:rsidRPr="003025AA" w:rsidRDefault="003025AA" w:rsidP="003025A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二○○八年九月一日</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b/>
          <w:bCs/>
          <w:color w:val="4B4B4B"/>
          <w:kern w:val="0"/>
          <w:sz w:val="27"/>
          <w:szCs w:val="27"/>
          <w:bdr w:val="none" w:sz="0" w:space="0" w:color="auto" w:frame="1"/>
        </w:rPr>
        <w:t>附件：</w:t>
      </w:r>
    </w:p>
    <w:p w:rsidR="003025AA" w:rsidRPr="003025AA" w:rsidRDefault="003025AA" w:rsidP="003025AA">
      <w:pPr>
        <w:widowControl/>
        <w:shd w:val="clear" w:color="auto" w:fill="FFFFFF"/>
        <w:jc w:val="center"/>
        <w:outlineLvl w:val="2"/>
        <w:rPr>
          <w:rFonts w:ascii="微软雅黑" w:eastAsia="微软雅黑" w:hAnsi="微软雅黑" w:cs="宋体" w:hint="eastAsia"/>
          <w:b/>
          <w:bCs/>
          <w:color w:val="000000"/>
          <w:kern w:val="0"/>
          <w:sz w:val="27"/>
          <w:szCs w:val="27"/>
        </w:rPr>
      </w:pPr>
      <w:r w:rsidRPr="003025AA">
        <w:rPr>
          <w:rFonts w:ascii="微软雅黑" w:eastAsia="微软雅黑" w:hAnsi="微软雅黑" w:cs="宋体" w:hint="eastAsia"/>
          <w:b/>
          <w:bCs/>
          <w:color w:val="000000"/>
          <w:kern w:val="0"/>
          <w:sz w:val="27"/>
          <w:szCs w:val="27"/>
        </w:rPr>
        <w:t>中小学教师职业道德规范</w:t>
      </w:r>
    </w:p>
    <w:p w:rsidR="003025AA" w:rsidRPr="003025AA" w:rsidRDefault="003025AA" w:rsidP="003025A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（2008年修订）</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一、爱国守法。热爱祖国，热爱人民，拥护中国共产党领导，拥护社会主义。全面贯彻国家教育方针，自觉遵守教育法律法规，依法履行教师职责权利。不得有违背党和国家方针政策的言行。</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二、爱岗敬业。忠诚于人民教育事业，志存高远，勤恳敬业，甘为人梯，乐于奉献。对工作高度负责，认真备课上课，认真批改作业，认真辅导学生。不得敷衍塞责。</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三、关爱学生。关心爱护全体学生，尊重学生人格，平等公正对待学生。对学生严慈相济，做学生良师益友。保护学生安全，关心学</w:t>
      </w:r>
      <w:r w:rsidRPr="003025AA">
        <w:rPr>
          <w:rFonts w:ascii="微软雅黑" w:eastAsia="微软雅黑" w:hAnsi="微软雅黑" w:cs="宋体" w:hint="eastAsia"/>
          <w:color w:val="4B4B4B"/>
          <w:kern w:val="0"/>
          <w:sz w:val="27"/>
          <w:szCs w:val="27"/>
        </w:rPr>
        <w:lastRenderedPageBreak/>
        <w:t>生健康，维护学生权益。不讽刺、挖苦、歧视学生，不体罚或变相体罚学生。</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四、教书育人。遵循教育规律，实施素质教育。循循善诱，诲人不倦，因材施教。培养学生良好品行，激发学生创新精神，促进学生全面发展。不以分数作为评价学生的唯一标准。</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五、为人师表。坚守高尚情操，知荣明耻，严于律己，以身作则。衣着得体，语言规范，举止文明。关心集体，团结协作，尊重同事，尊重家长。作风正派，廉洁奉公。自觉抵制有偿家教，不利用职务之便谋取私利。</w:t>
      </w:r>
    </w:p>
    <w:p w:rsidR="003025AA" w:rsidRPr="003025AA" w:rsidRDefault="003025AA" w:rsidP="003025A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025AA">
        <w:rPr>
          <w:rFonts w:ascii="微软雅黑" w:eastAsia="微软雅黑" w:hAnsi="微软雅黑" w:cs="宋体" w:hint="eastAsia"/>
          <w:color w:val="4B4B4B"/>
          <w:kern w:val="0"/>
          <w:sz w:val="27"/>
          <w:szCs w:val="27"/>
        </w:rPr>
        <w:t xml:space="preserve">　　六、终身学习。崇尚科学精神，树立终身学习理念，拓宽知识视野，更新知识结构。潜心钻研业务，勇于探索创新，不断提高专业素养和教育教学水平。</w:t>
      </w:r>
    </w:p>
    <w:p w:rsidR="00E73FDE" w:rsidRPr="003025AA" w:rsidRDefault="00E73FDE">
      <w:bookmarkStart w:id="0" w:name="_GoBack"/>
      <w:bookmarkEnd w:id="0"/>
    </w:p>
    <w:sectPr w:rsidR="00E73FDE" w:rsidRPr="00302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AA"/>
    <w:rsid w:val="003025AA"/>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0A637-5A20-47F6-9A6A-60AC083C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1561">
      <w:bodyDiv w:val="1"/>
      <w:marLeft w:val="0"/>
      <w:marRight w:val="0"/>
      <w:marTop w:val="0"/>
      <w:marBottom w:val="0"/>
      <w:divBdr>
        <w:top w:val="none" w:sz="0" w:space="0" w:color="auto"/>
        <w:left w:val="none" w:sz="0" w:space="0" w:color="auto"/>
        <w:bottom w:val="none" w:sz="0" w:space="0" w:color="auto"/>
        <w:right w:val="none" w:sz="0" w:space="0" w:color="auto"/>
      </w:divBdr>
      <w:divsChild>
        <w:div w:id="164064596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1636</Characters>
  <Application>Microsoft Office Word</Application>
  <DocSecurity>0</DocSecurity>
  <Lines>13</Lines>
  <Paragraphs>3</Paragraphs>
  <ScaleCrop>false</ScaleCrop>
  <Company>P R C</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2021-04-19T03:18:00Z</dcterms:created>
  <dcterms:modified xsi:type="dcterms:W3CDTF">2021-04-19T03:18:00Z</dcterms:modified>
</cp:coreProperties>
</file>